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tt-RU" w:eastAsia="ru-RU"/>
        </w:rPr>
      </w:pPr>
    </w:p>
    <w:p w:rsidR="00017AAF" w:rsidRPr="00017AAF" w:rsidRDefault="00017AAF" w:rsidP="00017AA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</w:pPr>
      <w:r w:rsidRPr="00017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>Утверждаю: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</w:pPr>
      <w:r w:rsidRPr="00017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>Директор школы</w:t>
      </w:r>
    </w:p>
    <w:p w:rsidR="00017AAF" w:rsidRDefault="00017AAF" w:rsidP="00017AA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</w:pPr>
      <w:r w:rsidRPr="00017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tt-RU" w:eastAsia="ru-RU"/>
        </w:rPr>
        <w:t>Р.Р.Шайхуллин</w:t>
      </w:r>
    </w:p>
    <w:p w:rsidR="00017AAF" w:rsidRDefault="00017AAF" w:rsidP="00017AAF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tt-RU" w:eastAsia="ru-RU"/>
        </w:rPr>
      </w:pPr>
    </w:p>
    <w:p w:rsidR="00017AAF" w:rsidRPr="007F4161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</w:pPr>
      <w:r w:rsidRPr="007F416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val="tt-RU" w:eastAsia="ru-RU"/>
        </w:rPr>
        <w:t xml:space="preserve">Безопасность </w:t>
      </w:r>
      <w:r w:rsidRPr="007F416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дорожного движения</w:t>
      </w:r>
    </w:p>
    <w:p w:rsidR="00017AAF" w:rsidRPr="007F4161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7F416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Анализ работы МБОУ «</w:t>
      </w:r>
      <w:proofErr w:type="spellStart"/>
      <w:r w:rsidRPr="007F416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Верхнеяхшеевская</w:t>
      </w:r>
      <w:proofErr w:type="spellEnd"/>
      <w:r w:rsidRPr="007F4161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ООШ»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и практическая значимость профилактики детского дорожно-транспортного травматизма обусловлена высокими статистическими показателями ДТП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движения, в том числе - детей. Учащиеся не обладают навыками поведения в транспортной среде, не умеют 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оценить и предвидеть развитие дорожных ситуаций, последствий нарушения правил дорожного движения.</w:t>
      </w:r>
      <w:r w:rsidRPr="007F416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00400" cy="3600450"/>
            <wp:effectExtent l="19050" t="0" r="0" b="0"/>
            <wp:wrapSquare wrapText="bothSides"/>
            <wp:docPr id="2" name="Рисунок 2" descr="hello_html_m71edf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1edf8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Придавая 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значение</w:t>
      </w:r>
      <w:proofErr w:type="gramEnd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всех участников учебно-воспитательного процесса по предупреждению детского дорожно-транспортного травматизма (ДДТТ), педагогический коллектив школы свою работу ведет в тесном контакте с работниками ГИБДД и родителями, постоянно совершенствуя формы и методы изучения детьми ПДД. Приоритетом системы является личность каждого воспитанника, ее защита и развитие.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школе обучаются </w:t>
      </w:r>
      <w:r w:rsidRPr="007F4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учащихся. Школа расположена на участке, где </w:t>
      </w:r>
      <w:r w:rsidRPr="007F4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</w:t>
      </w: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</w:t>
      </w:r>
      <w:r w:rsidRPr="007F4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средств. Вблизи находится основная дорога, поэтому вопрос изучения ПДД и привития навыков правильного поведения детей на улицах является одним из основных в деятельности педагогического коллектива.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работы по профилактике ДТТ строится с учетом индивидуальных особенностей детей и дифференцируется по возрастным периодам.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школе изданы приказы: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«Об организации работы по профилактике ДДТТ»;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«О создании отрядов ЮИД»;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административном совещании 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</w:t>
      </w:r>
      <w:proofErr w:type="gramEnd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O план </w:t>
      </w:r>
      <w:r w:rsidRPr="007F4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отряда ЮИД;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план профилактической работы по ДДТТ;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план проведения недели безопасности в школе;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программа тематических классных часов в 1 - 9 классах.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педсовете проанализированы итоги работы по профилактике ДДТТ и определены конкретные задачи на текущий год. 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обсуждения данного вопроса отмечен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ролевые игры, беседы, тематические уроки и вечера, встречи с работниками ГИБДД, диагностику психофизиологических особенностей детей и в соответствии с требованиями организовали работу с родителями.</w:t>
      </w:r>
      <w:proofErr w:type="gramEnd"/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 - жизнь. Поэтому особое внимание мы уделили работе с родителями, используя следующие методы и приемы: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консультации классных руководителей, воспитателей по темам: «Ребенок и дорога», «Детский травматизм и меры его предупреждения»;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лекторий для родителей учащихся 1 - 4, 5 - 6, 7 - 9 классов;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тематические родительские собрания.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классные руководители оформили для родителей стенды, в которых имеются: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наглядные материалы,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памятки для родителей,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схема маршрута безопасного движения ребенка в школу.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на первом родительском собрании родители вместе с детьми под руководством педагогов в школе разрабатывают маршруты безопасного движения ребенка в школу.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на общешкольных родительских собраниях выступают инспектора ГИБДД города.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организации работы по безопасности дорожного движения в школе создана необходимая материальная база.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кабинетах школы оформлены уголки по БД, имеются плакаты по ПДД, творческие работы учащихся, рисунки, памятки для учащихся и родителей.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Разработаны методические рекомендации для учителей, классных руководителей по проведению профилактических бесед со школьниками в 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proofErr w:type="gramEnd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после каникулярное время.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по изучению ПДД используются передовые технологии, нетрадиционные формы организации учебной деятельности.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организации работы по изучению ПДД оказывает школьная библиотека, в которой работает постоянно действующая книжная выставка для детей и взрослых «О правилах дорожного движения».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изучения ПДД и профилактики ДТТ находят свое отражение в различных документах школы: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план воспитательной работы школы;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план методических объединений классных руководителей;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 планы классных руководителей.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состояния работы по профилактике ДДТТ заслушиваются на педсоветах и административных совещаниях. Обучение правилам безопасного поведения на улицах и дорогах рассматривается как составная часть общеобразовательного процесса. Занятия проводятся по программам, рекомендованным Министерством образования РФ в курсе основ безопасности жизнедеятельности.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Традиционный праздник «Посвящение в пешеходы» - один из полюбившихся праздников учащихся 1-х классов.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классных часах выполняется программа по изучению ПДД и регистрируется в классных журналах.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во время бесед.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ярко проявляется в деятельности отряда ЮИД.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В РАБОТЕ ОТРЯДА ЮИД ЯВЛЯЮТСЯ: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Активное содействие школе в выработке у детей жизненной позиции.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Изучение правил безопасного поведения на дорогах и улицах, овладение навыками проведения работы по пропаганде правил дорожного движения.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Овладение умениями оказания первой помощи при дорожно-транспортных происшествиях.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ДЕЯТЕЛЬНОСТИ ЯВЛЯЮТСЯ: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Проведение массово-разъяснительной работы по пропаганде правил в школе с использованием технических сре</w:t>
      </w:r>
      <w:proofErr w:type="gramStart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опаганды.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Участие в слетах и смотрах ЮИД, конкурсах, соревнованиях, агитбригадах.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традицию отряда вошли выступления агитбригады.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интересными и популярными формами работы являются: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Операция «Безопасное лето»;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Неделя безопасности;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Интеллектуальные и игровые программы.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ЮИД школы принимает участие во всех районных смотрах, конкурсах по ПДД. Это конкурсы рисунков, плакатов, агитбригад, смотр отрядов ЮИД.</w:t>
      </w:r>
    </w:p>
    <w:p w:rsidR="00017AAF" w:rsidRPr="00017AAF" w:rsidRDefault="00017AAF" w:rsidP="00017AAF">
      <w:pPr>
        <w:shd w:val="clear" w:color="auto" w:fill="FFFFFF"/>
        <w:spacing w:after="0" w:line="36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целенаправленной, совместной с ГИБДД работы среди учащихся и родителей по безопасности движения в школе не зарегистрировано ни одного случая ДДТТ.</w:t>
      </w:r>
    </w:p>
    <w:p w:rsidR="00017AAF" w:rsidRPr="00017AAF" w:rsidRDefault="00017AAF" w:rsidP="00017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7A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ЛУЧШИЙ СПОСОБ СОХРАНИТЬ СВОЮ ЖИЗНЬ НА ДОРОГАХ - СОБЛЮДАТЬ ПРАВИЛА ДОРОЖНОГО ДВИЖЕНИЯ!</w:t>
      </w:r>
    </w:p>
    <w:p w:rsidR="007F4161" w:rsidRDefault="007F4161">
      <w:pPr>
        <w:rPr>
          <w:rFonts w:ascii="Times New Roman" w:hAnsi="Times New Roman" w:cs="Times New Roman"/>
          <w:sz w:val="28"/>
          <w:szCs w:val="28"/>
        </w:rPr>
      </w:pPr>
    </w:p>
    <w:p w:rsidR="007F4161" w:rsidRDefault="007F4161" w:rsidP="007F4161">
      <w:pPr>
        <w:rPr>
          <w:rFonts w:ascii="Times New Roman" w:hAnsi="Times New Roman" w:cs="Times New Roman"/>
          <w:sz w:val="28"/>
          <w:szCs w:val="28"/>
        </w:rPr>
      </w:pPr>
    </w:p>
    <w:p w:rsidR="001172EF" w:rsidRPr="007F4161" w:rsidRDefault="007F4161" w:rsidP="007F416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F4161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7F4161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7F4161">
        <w:rPr>
          <w:rFonts w:ascii="Times New Roman" w:hAnsi="Times New Roman" w:cs="Times New Roman"/>
          <w:b/>
          <w:sz w:val="28"/>
          <w:szCs w:val="28"/>
        </w:rPr>
        <w:t xml:space="preserve">о ВР:                                   </w:t>
      </w:r>
      <w:proofErr w:type="spellStart"/>
      <w:r w:rsidRPr="007F4161">
        <w:rPr>
          <w:rFonts w:ascii="Times New Roman" w:hAnsi="Times New Roman" w:cs="Times New Roman"/>
          <w:b/>
          <w:sz w:val="28"/>
          <w:szCs w:val="28"/>
        </w:rPr>
        <w:t>Р.Р.Сибатова</w:t>
      </w:r>
      <w:proofErr w:type="spellEnd"/>
    </w:p>
    <w:sectPr w:rsidR="001172EF" w:rsidRPr="007F4161" w:rsidSect="007F4161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17AAF"/>
    <w:rsid w:val="00017AAF"/>
    <w:rsid w:val="001172EF"/>
    <w:rsid w:val="007F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9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2020-11-24T14:40:00Z</dcterms:created>
  <dcterms:modified xsi:type="dcterms:W3CDTF">2020-11-24T14:52:00Z</dcterms:modified>
</cp:coreProperties>
</file>